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173C" w14:textId="7B8EA91D" w:rsidR="00423E22" w:rsidRPr="00C075DB" w:rsidRDefault="00C075DB" w:rsidP="00423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Dr. </w:t>
      </w:r>
      <w:r w:rsidR="00423E22" w:rsidRPr="00C075DB">
        <w:rPr>
          <w:rFonts w:ascii="Times New Roman" w:hAnsi="Times New Roman" w:cs="Times New Roman"/>
          <w:b/>
          <w:bCs/>
          <w:sz w:val="36"/>
          <w:szCs w:val="36"/>
        </w:rPr>
        <w:t>Nicholas</w:t>
      </w:r>
      <w:r w:rsidRPr="00C075DB">
        <w:rPr>
          <w:rFonts w:ascii="Times New Roman" w:hAnsi="Times New Roman" w:cs="Times New Roman"/>
          <w:b/>
          <w:bCs/>
          <w:sz w:val="36"/>
          <w:szCs w:val="36"/>
        </w:rPr>
        <w:t xml:space="preserve"> E</w:t>
      </w:r>
      <w:r w:rsidR="00423E22" w:rsidRPr="00C075DB">
        <w:rPr>
          <w:rFonts w:ascii="Times New Roman" w:hAnsi="Times New Roman" w:cs="Times New Roman"/>
          <w:b/>
          <w:bCs/>
          <w:sz w:val="36"/>
          <w:szCs w:val="36"/>
        </w:rPr>
        <w:t xml:space="preserve"> Wilson</w:t>
      </w:r>
      <w:r w:rsidRPr="00C075DB">
        <w:rPr>
          <w:rFonts w:ascii="Times New Roman" w:hAnsi="Times New Roman" w:cs="Times New Roman"/>
          <w:b/>
          <w:bCs/>
          <w:sz w:val="36"/>
          <w:szCs w:val="36"/>
        </w:rPr>
        <w:t>, Ph.D.</w:t>
      </w:r>
      <w:r w:rsidR="00423E22" w:rsidRPr="00C075DB">
        <w:rPr>
          <w:rFonts w:ascii="Times New Roman" w:hAnsi="Times New Roman" w:cs="Times New Roman"/>
          <w:b/>
          <w:bCs/>
          <w:sz w:val="36"/>
          <w:szCs w:val="36"/>
        </w:rPr>
        <w:t>, CPA</w:t>
      </w:r>
    </w:p>
    <w:p w14:paraId="6AF0A134" w14:textId="77777777" w:rsidR="00C075DB" w:rsidRPr="00C075DB" w:rsidRDefault="00C075DB" w:rsidP="00C0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DB">
        <w:rPr>
          <w:rFonts w:ascii="Times New Roman" w:hAnsi="Times New Roman" w:cs="Times New Roman"/>
          <w:sz w:val="24"/>
          <w:szCs w:val="24"/>
        </w:rPr>
        <w:t>The University of South Dakota</w:t>
      </w:r>
    </w:p>
    <w:p w14:paraId="2C6528A0" w14:textId="77777777" w:rsidR="00C075DB" w:rsidRPr="00C075DB" w:rsidRDefault="00C075DB" w:rsidP="00C0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DB">
        <w:rPr>
          <w:rFonts w:ascii="Times New Roman" w:hAnsi="Times New Roman" w:cs="Times New Roman"/>
          <w:sz w:val="24"/>
          <w:szCs w:val="24"/>
        </w:rPr>
        <w:t>Accounting and Finance</w:t>
      </w:r>
    </w:p>
    <w:p w14:paraId="3FD448C8" w14:textId="77777777" w:rsidR="00C075DB" w:rsidRPr="00C075DB" w:rsidRDefault="00C075DB" w:rsidP="00C0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5DB">
        <w:rPr>
          <w:rFonts w:ascii="Times New Roman" w:hAnsi="Times New Roman" w:cs="Times New Roman"/>
          <w:sz w:val="24"/>
          <w:szCs w:val="24"/>
        </w:rPr>
        <w:t>Email: Nicholas.Wilson@usd.edu</w:t>
      </w:r>
    </w:p>
    <w:p w14:paraId="13BECD1B" w14:textId="1FD222D6" w:rsidR="00365E38" w:rsidRPr="00423E22" w:rsidRDefault="00365E38" w:rsidP="0042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435.512.1958</w:t>
      </w:r>
    </w:p>
    <w:p w14:paraId="05E91B1F" w14:textId="7F220F67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</w:r>
      <w:r w:rsidRPr="00423E2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14:paraId="36662794" w14:textId="2402FFC5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AE70F" w14:textId="5B1765F2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E22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 AND CERTIFICATIONS</w:t>
      </w:r>
    </w:p>
    <w:p w14:paraId="19E9E2A2" w14:textId="747C012D" w:rsidR="00423E22" w:rsidRPr="00B66EA6" w:rsidRDefault="00423E22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>University of Nebraska – Lincoln</w:t>
      </w:r>
    </w:p>
    <w:p w14:paraId="30DD309A" w14:textId="3130D176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ab/>
      </w:r>
      <w:r w:rsidR="00B46F60" w:rsidRPr="00B46F60">
        <w:rPr>
          <w:rFonts w:ascii="Times New Roman" w:hAnsi="Times New Roman" w:cs="Times New Roman"/>
          <w:sz w:val="24"/>
          <w:szCs w:val="24"/>
        </w:rPr>
        <w:t>Ph.</w:t>
      </w:r>
      <w:r w:rsidR="00B46F60">
        <w:rPr>
          <w:rFonts w:ascii="Times New Roman" w:hAnsi="Times New Roman" w:cs="Times New Roman"/>
          <w:sz w:val="24"/>
          <w:szCs w:val="24"/>
        </w:rPr>
        <w:t>D</w:t>
      </w:r>
      <w:r w:rsidR="00B46F60" w:rsidRPr="00B46F60">
        <w:rPr>
          <w:rFonts w:ascii="Times New Roman" w:hAnsi="Times New Roman" w:cs="Times New Roman"/>
          <w:sz w:val="24"/>
          <w:szCs w:val="24"/>
        </w:rPr>
        <w:t xml:space="preserve">. </w:t>
      </w:r>
      <w:r w:rsidR="00B46F60">
        <w:rPr>
          <w:rFonts w:ascii="Times New Roman" w:hAnsi="Times New Roman" w:cs="Times New Roman"/>
          <w:sz w:val="24"/>
          <w:szCs w:val="24"/>
        </w:rPr>
        <w:t>– B</w:t>
      </w:r>
      <w:r w:rsidR="00B46F60" w:rsidRPr="00B46F60">
        <w:rPr>
          <w:rFonts w:ascii="Times New Roman" w:hAnsi="Times New Roman" w:cs="Times New Roman"/>
          <w:sz w:val="24"/>
          <w:szCs w:val="24"/>
        </w:rPr>
        <w:t>usiness</w:t>
      </w:r>
      <w:r w:rsidR="00B46F60">
        <w:rPr>
          <w:rFonts w:ascii="Times New Roman" w:hAnsi="Times New Roman" w:cs="Times New Roman"/>
          <w:sz w:val="24"/>
          <w:szCs w:val="24"/>
        </w:rPr>
        <w:t xml:space="preserve"> (</w:t>
      </w:r>
      <w:r w:rsidR="00B46F60" w:rsidRPr="00B46F60">
        <w:rPr>
          <w:rFonts w:ascii="Times New Roman" w:hAnsi="Times New Roman" w:cs="Times New Roman"/>
          <w:sz w:val="24"/>
          <w:szCs w:val="24"/>
        </w:rPr>
        <w:t xml:space="preserve">Specialization in </w:t>
      </w:r>
      <w:r w:rsidR="00B46F60">
        <w:rPr>
          <w:rFonts w:ascii="Times New Roman" w:hAnsi="Times New Roman" w:cs="Times New Roman"/>
          <w:sz w:val="24"/>
          <w:szCs w:val="24"/>
        </w:rPr>
        <w:t>A</w:t>
      </w:r>
      <w:r w:rsidR="00B46F60" w:rsidRPr="00B46F60">
        <w:rPr>
          <w:rFonts w:ascii="Times New Roman" w:hAnsi="Times New Roman" w:cs="Times New Roman"/>
          <w:sz w:val="24"/>
          <w:szCs w:val="24"/>
        </w:rPr>
        <w:t>ccountancy</w:t>
      </w:r>
      <w:r w:rsidR="00B46F60">
        <w:rPr>
          <w:rFonts w:ascii="Times New Roman" w:hAnsi="Times New Roman" w:cs="Times New Roman"/>
          <w:sz w:val="24"/>
          <w:szCs w:val="24"/>
        </w:rPr>
        <w:t>)</w:t>
      </w:r>
      <w:r w:rsidR="00B46F60">
        <w:rPr>
          <w:rFonts w:ascii="Times New Roman" w:hAnsi="Times New Roman" w:cs="Times New Roman"/>
          <w:sz w:val="24"/>
          <w:szCs w:val="24"/>
        </w:rPr>
        <w:tab/>
      </w:r>
      <w:r w:rsidR="00B46F60">
        <w:rPr>
          <w:rFonts w:ascii="Times New Roman" w:hAnsi="Times New Roman" w:cs="Times New Roman"/>
          <w:sz w:val="24"/>
          <w:szCs w:val="24"/>
        </w:rPr>
        <w:tab/>
      </w:r>
      <w:r w:rsidRPr="00423E22">
        <w:rPr>
          <w:rFonts w:ascii="Times New Roman" w:hAnsi="Times New Roman" w:cs="Times New Roman"/>
          <w:sz w:val="24"/>
          <w:szCs w:val="24"/>
        </w:rPr>
        <w:t>May 2023</w:t>
      </w:r>
    </w:p>
    <w:p w14:paraId="083E8189" w14:textId="4837ED1F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08D3D" w14:textId="1F139E4F" w:rsidR="00423E22" w:rsidRPr="00B66EA6" w:rsidRDefault="00423E22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>University of Connecticut</w:t>
      </w:r>
    </w:p>
    <w:p w14:paraId="4EAD05FB" w14:textId="3EF515CF" w:rsidR="00423E22" w:rsidRPr="00423E22" w:rsidRDefault="00423E22" w:rsidP="00423E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>Master of Science - Accounting</w:t>
      </w:r>
      <w:r w:rsidRPr="00423E22">
        <w:rPr>
          <w:rFonts w:ascii="Times New Roman" w:hAnsi="Times New Roman" w:cs="Times New Roman"/>
          <w:sz w:val="24"/>
          <w:szCs w:val="24"/>
        </w:rPr>
        <w:tab/>
      </w:r>
      <w:r w:rsidRPr="00423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E22">
        <w:rPr>
          <w:rFonts w:ascii="Times New Roman" w:hAnsi="Times New Roman" w:cs="Times New Roman"/>
          <w:sz w:val="24"/>
          <w:szCs w:val="24"/>
        </w:rPr>
        <w:t>August 2016</w:t>
      </w:r>
    </w:p>
    <w:p w14:paraId="490F2A7C" w14:textId="65DDB5E7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5D7A" w14:textId="2616106D" w:rsidR="00423E22" w:rsidRPr="00B66EA6" w:rsidRDefault="00423E22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>Utah State University</w:t>
      </w:r>
    </w:p>
    <w:p w14:paraId="3780F9F8" w14:textId="1412C831" w:rsidR="00423E22" w:rsidRPr="00423E22" w:rsidRDefault="00423E22" w:rsidP="00423E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 xml:space="preserve">Bachelor of Science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3E22">
        <w:rPr>
          <w:rFonts w:ascii="Times New Roman" w:hAnsi="Times New Roman" w:cs="Times New Roman"/>
          <w:sz w:val="24"/>
          <w:szCs w:val="24"/>
        </w:rPr>
        <w:t xml:space="preserve"> Accounting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2014</w:t>
      </w:r>
    </w:p>
    <w:p w14:paraId="486D5B34" w14:textId="77777777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83D29" w14:textId="77777777" w:rsidR="00423E22" w:rsidRPr="00B66EA6" w:rsidRDefault="00423E22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 xml:space="preserve">Certified Public Accountant </w:t>
      </w:r>
    </w:p>
    <w:p w14:paraId="1CBCEBBD" w14:textId="03A1AA40" w:rsidR="00423E22" w:rsidRPr="00423E22" w:rsidRDefault="00423E22" w:rsidP="00423E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>Utah</w:t>
      </w:r>
      <w:r w:rsidRPr="00423E22">
        <w:rPr>
          <w:rFonts w:ascii="Times New Roman" w:hAnsi="Times New Roman" w:cs="Times New Roman"/>
          <w:sz w:val="24"/>
          <w:szCs w:val="24"/>
        </w:rPr>
        <w:tab/>
      </w:r>
      <w:r w:rsidRPr="00423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E22">
        <w:rPr>
          <w:rFonts w:ascii="Times New Roman" w:hAnsi="Times New Roman" w:cs="Times New Roman"/>
          <w:sz w:val="24"/>
          <w:szCs w:val="24"/>
        </w:rPr>
        <w:t>Active</w:t>
      </w:r>
    </w:p>
    <w:p w14:paraId="1E5CEC6B" w14:textId="6DE688D4" w:rsidR="00423E22" w:rsidRPr="00423E22" w:rsidRDefault="00423E22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8C80F" w14:textId="79881977" w:rsidR="000923C5" w:rsidRDefault="000923C5" w:rsidP="000923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E22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INTEREST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423E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WORKING PAPERS</w:t>
      </w:r>
    </w:p>
    <w:p w14:paraId="6DAF10E1" w14:textId="608CA026" w:rsidR="000923C5" w:rsidRPr="00B66EA6" w:rsidRDefault="000923C5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>Research Interests</w:t>
      </w:r>
    </w:p>
    <w:p w14:paraId="0CA0462C" w14:textId="77777777" w:rsidR="00F82B40" w:rsidRDefault="000D41AE" w:rsidP="00E35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41AE">
        <w:rPr>
          <w:rFonts w:ascii="Times New Roman" w:hAnsi="Times New Roman" w:cs="Times New Roman"/>
          <w:sz w:val="24"/>
          <w:szCs w:val="24"/>
        </w:rPr>
        <w:t>Financial Reporting</w:t>
      </w:r>
      <w:r w:rsidR="00FE4E00">
        <w:rPr>
          <w:rFonts w:ascii="Times New Roman" w:hAnsi="Times New Roman" w:cs="Times New Roman"/>
          <w:sz w:val="24"/>
          <w:szCs w:val="24"/>
        </w:rPr>
        <w:t xml:space="preserve"> Decisions</w:t>
      </w:r>
      <w:r w:rsidR="00E35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41300" w14:textId="12601F5F" w:rsidR="000D41AE" w:rsidRPr="000D41AE" w:rsidRDefault="00E35B85" w:rsidP="00F82B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CEO Characteristics </w:t>
      </w:r>
    </w:p>
    <w:p w14:paraId="457BD989" w14:textId="77777777" w:rsidR="000D41AE" w:rsidRDefault="000D41AE" w:rsidP="000D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179AA" w14:textId="5EB21BAA" w:rsidR="000923C5" w:rsidRPr="00B66EA6" w:rsidRDefault="000923C5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>Working Papers</w:t>
      </w:r>
    </w:p>
    <w:p w14:paraId="38953FE4" w14:textId="585A64FC" w:rsidR="00047934" w:rsidRPr="00047934" w:rsidRDefault="00047934" w:rsidP="000479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Hlk38978118"/>
      <w:r>
        <w:rPr>
          <w:rFonts w:ascii="Times New Roman" w:hAnsi="Times New Roman" w:cs="Times New Roman"/>
          <w:sz w:val="24"/>
          <w:szCs w:val="24"/>
        </w:rPr>
        <w:t xml:space="preserve">Dissertation </w:t>
      </w:r>
      <w:r w:rsidR="005250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056">
        <w:rPr>
          <w:rFonts w:ascii="Times New Roman" w:hAnsi="Times New Roman" w:cs="Times New Roman"/>
          <w:sz w:val="24"/>
          <w:szCs w:val="24"/>
        </w:rPr>
        <w:t>Approaching the Horizon: CEO Decision-making Trends in a Shortened Compensatory Period</w:t>
      </w:r>
    </w:p>
    <w:p w14:paraId="324A8038" w14:textId="62226272" w:rsidR="00047934" w:rsidRPr="00FA1A9B" w:rsidRDefault="00047934" w:rsidP="00047934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FA1A9B">
        <w:rPr>
          <w:rFonts w:ascii="Times New Roman" w:hAnsi="Times New Roman" w:cs="Times New Roman"/>
          <w:sz w:val="20"/>
          <w:szCs w:val="20"/>
        </w:rPr>
        <w:t>[Supervisory Committee: Dr. Thomas Omer, Dr. James Downes, Dr. Dirk Black, Dr. Samuel Melessa, and Dr. Teck Yong Tan]</w:t>
      </w:r>
    </w:p>
    <w:p w14:paraId="793D6880" w14:textId="77777777" w:rsidR="00047934" w:rsidRDefault="00047934" w:rsidP="007C17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5D727F" w14:textId="6DAA8000" w:rsidR="00BC7E3A" w:rsidRDefault="000923C5" w:rsidP="007C17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23C5">
        <w:rPr>
          <w:rFonts w:ascii="Times New Roman" w:hAnsi="Times New Roman" w:cs="Times New Roman"/>
          <w:sz w:val="24"/>
          <w:szCs w:val="24"/>
        </w:rPr>
        <w:t>Do Firms Shift Foreign Currency Transaction Gains and Losses to Increase Earnings?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A493D" w14:textId="55846E26" w:rsidR="000923C5" w:rsidRDefault="00504A1B" w:rsidP="00BC7E3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A1A9B">
        <w:rPr>
          <w:rFonts w:ascii="Times New Roman" w:hAnsi="Times New Roman" w:cs="Times New Roman"/>
          <w:sz w:val="20"/>
          <w:szCs w:val="20"/>
        </w:rPr>
        <w:t>[</w:t>
      </w:r>
      <w:r w:rsidR="00525056" w:rsidRPr="00FA1A9B">
        <w:rPr>
          <w:rFonts w:ascii="Times New Roman" w:hAnsi="Times New Roman" w:cs="Times New Roman"/>
          <w:sz w:val="20"/>
          <w:szCs w:val="20"/>
        </w:rPr>
        <w:t>With Dr. James Downes</w:t>
      </w:r>
      <w:r w:rsidRPr="00FA1A9B">
        <w:rPr>
          <w:rFonts w:ascii="Times New Roman" w:hAnsi="Times New Roman" w:cs="Times New Roman"/>
          <w:sz w:val="20"/>
          <w:szCs w:val="20"/>
        </w:rPr>
        <w:t>]</w:t>
      </w:r>
    </w:p>
    <w:p w14:paraId="0704FEF6" w14:textId="77777777" w:rsidR="00F056B5" w:rsidRDefault="00F056B5" w:rsidP="00BC7E3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bookmarkEnd w:id="0"/>
    <w:p w14:paraId="4004C99F" w14:textId="77777777" w:rsidR="00F056B5" w:rsidRDefault="00F056B5" w:rsidP="00F05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AWARDS AND FELLOWSHIPS</w:t>
      </w:r>
    </w:p>
    <w:p w14:paraId="12B7A9EA" w14:textId="07D244B5" w:rsidR="00F056B5" w:rsidRDefault="00B1056C" w:rsidP="00F05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Nebraska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56B5">
        <w:rPr>
          <w:rFonts w:ascii="Times New Roman" w:hAnsi="Times New Roman" w:cs="Times New Roman"/>
          <w:sz w:val="24"/>
          <w:szCs w:val="24"/>
        </w:rPr>
        <w:t>Dean’s Coin</w:t>
      </w:r>
      <w:r w:rsidR="0023680D">
        <w:rPr>
          <w:rFonts w:ascii="Times New Roman" w:hAnsi="Times New Roman" w:cs="Times New Roman"/>
          <w:sz w:val="24"/>
          <w:szCs w:val="24"/>
        </w:rPr>
        <w:t xml:space="preserve"> Award</w:t>
      </w:r>
      <w:r w:rsidR="00F056B5">
        <w:rPr>
          <w:rFonts w:ascii="Times New Roman" w:hAnsi="Times New Roman" w:cs="Times New Roman"/>
          <w:sz w:val="24"/>
          <w:szCs w:val="24"/>
        </w:rPr>
        <w:tab/>
      </w:r>
      <w:r w:rsidR="00F056B5">
        <w:rPr>
          <w:rFonts w:ascii="Times New Roman" w:hAnsi="Times New Roman" w:cs="Times New Roman"/>
          <w:sz w:val="24"/>
          <w:szCs w:val="24"/>
        </w:rPr>
        <w:tab/>
      </w:r>
      <w:r w:rsidR="00F056B5">
        <w:rPr>
          <w:rFonts w:ascii="Times New Roman" w:hAnsi="Times New Roman" w:cs="Times New Roman"/>
          <w:sz w:val="24"/>
          <w:szCs w:val="24"/>
        </w:rPr>
        <w:tab/>
      </w:r>
      <w:r w:rsidR="00F056B5">
        <w:rPr>
          <w:rFonts w:ascii="Times New Roman" w:hAnsi="Times New Roman" w:cs="Times New Roman"/>
          <w:sz w:val="24"/>
          <w:szCs w:val="24"/>
        </w:rPr>
        <w:tab/>
      </w:r>
      <w:r w:rsidR="00F056B5">
        <w:rPr>
          <w:rFonts w:ascii="Times New Roman" w:hAnsi="Times New Roman" w:cs="Times New Roman"/>
          <w:sz w:val="24"/>
          <w:szCs w:val="24"/>
        </w:rPr>
        <w:tab/>
        <w:t xml:space="preserve">       2022</w:t>
      </w:r>
    </w:p>
    <w:p w14:paraId="2AFE1E9F" w14:textId="2A7666BD" w:rsidR="00F056B5" w:rsidRDefault="00F056B5" w:rsidP="00F05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Nebraska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Othmer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Fellowship</w:t>
      </w:r>
      <w:r w:rsidRPr="00092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E38">
        <w:rPr>
          <w:rFonts w:ascii="Times New Roman" w:hAnsi="Times New Roman" w:cs="Times New Roman"/>
          <w:sz w:val="24"/>
          <w:szCs w:val="24"/>
        </w:rPr>
        <w:tab/>
        <w:t xml:space="preserve"> 2019</w:t>
      </w:r>
      <w:r>
        <w:rPr>
          <w:rFonts w:ascii="Times New Roman" w:hAnsi="Times New Roman" w:cs="Times New Roman"/>
          <w:sz w:val="24"/>
          <w:szCs w:val="24"/>
        </w:rPr>
        <w:t>, 2020, 2021, 2022</w:t>
      </w:r>
    </w:p>
    <w:p w14:paraId="71E97E78" w14:textId="7C5A2505" w:rsidR="00F056B5" w:rsidRDefault="00F056B5" w:rsidP="00F05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Nebraska – Ogle Fellowship</w:t>
      </w:r>
      <w:r w:rsidRPr="00092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E38" w:rsidRPr="000923C5">
        <w:rPr>
          <w:rFonts w:ascii="Times New Roman" w:hAnsi="Times New Roman" w:cs="Times New Roman"/>
          <w:sz w:val="24"/>
          <w:szCs w:val="24"/>
        </w:rPr>
        <w:tab/>
      </w:r>
      <w:r w:rsidR="00365E3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, 2020, 2021, 2022</w:t>
      </w:r>
    </w:p>
    <w:p w14:paraId="25A5B117" w14:textId="77777777" w:rsidR="00F056B5" w:rsidRDefault="00F056B5" w:rsidP="00F05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F54AD0" w14:textId="77777777" w:rsidR="006B2B24" w:rsidRDefault="006B2B2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3D0242E4" w14:textId="166FDB11" w:rsidR="004A18B2" w:rsidRDefault="00423E22" w:rsidP="000479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E2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</w:t>
      </w:r>
      <w:r w:rsidR="004A18B2">
        <w:rPr>
          <w:rFonts w:ascii="Times New Roman" w:hAnsi="Times New Roman" w:cs="Times New Roman"/>
          <w:b/>
          <w:bCs/>
          <w:sz w:val="24"/>
          <w:szCs w:val="24"/>
          <w:u w:val="single"/>
        </w:rPr>
        <w:t>OURSES TAUGHT</w:t>
      </w:r>
    </w:p>
    <w:p w14:paraId="07601BF4" w14:textId="27C9F575" w:rsidR="00676049" w:rsidRPr="005C4F6D" w:rsidRDefault="00D54C1F" w:rsidP="00D65E79">
      <w:pPr>
        <w:spacing w:after="0" w:line="240" w:lineRule="auto"/>
        <w:ind w:firstLine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26149E">
        <w:rPr>
          <w:rFonts w:ascii="Times New Roman" w:hAnsi="Times New Roman" w:cs="Times New Roman"/>
          <w:bCs/>
          <w:sz w:val="24"/>
          <w:szCs w:val="24"/>
        </w:rPr>
        <w:t xml:space="preserve">niversity of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26149E">
        <w:rPr>
          <w:rFonts w:ascii="Times New Roman" w:hAnsi="Times New Roman" w:cs="Times New Roman"/>
          <w:bCs/>
          <w:sz w:val="24"/>
          <w:szCs w:val="24"/>
        </w:rPr>
        <w:t>ebraska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8B2" w:rsidRPr="005C4F6D">
        <w:rPr>
          <w:rFonts w:ascii="Times New Roman" w:hAnsi="Times New Roman" w:cs="Times New Roman"/>
          <w:bCs/>
          <w:sz w:val="24"/>
          <w:szCs w:val="24"/>
        </w:rPr>
        <w:t xml:space="preserve">Intermediate Accounting II </w:t>
      </w:r>
      <w:r>
        <w:rPr>
          <w:rFonts w:ascii="Times New Roman" w:hAnsi="Times New Roman" w:cs="Times New Roman"/>
          <w:bCs/>
          <w:sz w:val="24"/>
          <w:szCs w:val="24"/>
        </w:rPr>
        <w:t>(ACCT 314)</w:t>
      </w:r>
    </w:p>
    <w:tbl>
      <w:tblPr>
        <w:tblStyle w:val="TableGrid"/>
        <w:tblW w:w="8352" w:type="dxa"/>
        <w:tblInd w:w="805" w:type="dxa"/>
        <w:tblLook w:val="04A0" w:firstRow="1" w:lastRow="0" w:firstColumn="1" w:lastColumn="0" w:noHBand="0" w:noVBand="1"/>
      </w:tblPr>
      <w:tblGrid>
        <w:gridCol w:w="7362"/>
        <w:gridCol w:w="990"/>
      </w:tblGrid>
      <w:tr w:rsidR="001778B0" w:rsidRPr="001778B0" w14:paraId="7FD97F87" w14:textId="77777777" w:rsidTr="00D65E79">
        <w:trPr>
          <w:trHeight w:val="300"/>
        </w:trPr>
        <w:tc>
          <w:tcPr>
            <w:tcW w:w="8352" w:type="dxa"/>
            <w:gridSpan w:val="2"/>
            <w:noWrap/>
            <w:hideMark/>
          </w:tcPr>
          <w:p w14:paraId="6193D82F" w14:textId="744F8A6B" w:rsidR="001778B0" w:rsidRPr="001778B0" w:rsidRDefault="005C4F6D" w:rsidP="00177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2AE">
              <w:rPr>
                <w:rFonts w:ascii="Times New Roman" w:hAnsi="Times New Roman" w:cs="Times New Roman"/>
                <w:sz w:val="24"/>
                <w:szCs w:val="24"/>
              </w:rPr>
              <w:t xml:space="preserve">Selected Student Feedback from </w:t>
            </w:r>
            <w:r w:rsidR="001F64BC" w:rsidRPr="001532AE">
              <w:rPr>
                <w:rFonts w:ascii="Times New Roman" w:hAnsi="Times New Roman" w:cs="Times New Roman"/>
                <w:sz w:val="24"/>
                <w:szCs w:val="24"/>
              </w:rPr>
              <w:t>End of Semester Evaluations</w:t>
            </w:r>
            <w:r w:rsidRPr="001532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778B0" w:rsidRPr="001778B0" w14:paraId="269999DA" w14:textId="77777777" w:rsidTr="00D65E79">
        <w:trPr>
          <w:trHeight w:val="300"/>
        </w:trPr>
        <w:tc>
          <w:tcPr>
            <w:tcW w:w="7362" w:type="dxa"/>
            <w:noWrap/>
            <w:hideMark/>
          </w:tcPr>
          <w:p w14:paraId="55FE52EE" w14:textId="77777777" w:rsidR="001778B0" w:rsidRPr="001778B0" w:rsidRDefault="001778B0" w:rsidP="00177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feel welcome and respected</w:t>
            </w:r>
          </w:p>
        </w:tc>
        <w:tc>
          <w:tcPr>
            <w:tcW w:w="990" w:type="dxa"/>
            <w:noWrap/>
            <w:hideMark/>
          </w:tcPr>
          <w:p w14:paraId="18C05C17" w14:textId="3E18023C" w:rsidR="001778B0" w:rsidRPr="001778B0" w:rsidRDefault="001778B0" w:rsidP="001778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  <w:r w:rsidR="005C4F6D" w:rsidRPr="0015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5</w:t>
            </w:r>
          </w:p>
        </w:tc>
      </w:tr>
      <w:tr w:rsidR="001778B0" w:rsidRPr="001778B0" w14:paraId="20900275" w14:textId="77777777" w:rsidTr="00D65E79">
        <w:trPr>
          <w:trHeight w:val="300"/>
        </w:trPr>
        <w:tc>
          <w:tcPr>
            <w:tcW w:w="7362" w:type="dxa"/>
            <w:noWrap/>
            <w:hideMark/>
          </w:tcPr>
          <w:p w14:paraId="6DAFFC36" w14:textId="6E524527" w:rsidR="001778B0" w:rsidRPr="001778B0" w:rsidRDefault="001778B0" w:rsidP="00177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am invited to be an active participant in my learning.</w:t>
            </w:r>
          </w:p>
        </w:tc>
        <w:tc>
          <w:tcPr>
            <w:tcW w:w="990" w:type="dxa"/>
            <w:noWrap/>
            <w:hideMark/>
          </w:tcPr>
          <w:p w14:paraId="136B906B" w14:textId="40AB6472" w:rsidR="001778B0" w:rsidRPr="001778B0" w:rsidRDefault="001778B0" w:rsidP="001778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  <w:r w:rsidR="005C4F6D" w:rsidRPr="0015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5</w:t>
            </w:r>
          </w:p>
        </w:tc>
      </w:tr>
      <w:tr w:rsidR="001778B0" w:rsidRPr="001778B0" w14:paraId="28A4A693" w14:textId="77777777" w:rsidTr="00D65E79">
        <w:trPr>
          <w:trHeight w:val="300"/>
        </w:trPr>
        <w:tc>
          <w:tcPr>
            <w:tcW w:w="7362" w:type="dxa"/>
            <w:noWrap/>
            <w:hideMark/>
          </w:tcPr>
          <w:p w14:paraId="4FBB1513" w14:textId="3FDFC4CC" w:rsidR="001778B0" w:rsidRPr="001778B0" w:rsidRDefault="001778B0" w:rsidP="00177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find communication with the instructor</w:t>
            </w:r>
            <w:r w:rsidRPr="0015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effectively supports my learning</w:t>
            </w:r>
          </w:p>
        </w:tc>
        <w:tc>
          <w:tcPr>
            <w:tcW w:w="990" w:type="dxa"/>
            <w:noWrap/>
            <w:hideMark/>
          </w:tcPr>
          <w:p w14:paraId="57245A2F" w14:textId="2EFB05DB" w:rsidR="001778B0" w:rsidRPr="001778B0" w:rsidRDefault="001778B0" w:rsidP="001778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  <w:r w:rsidR="0015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4F6D" w:rsidRPr="0015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5</w:t>
            </w:r>
          </w:p>
        </w:tc>
      </w:tr>
      <w:tr w:rsidR="001778B0" w:rsidRPr="001778B0" w14:paraId="4376788C" w14:textId="77777777" w:rsidTr="00D65E79">
        <w:trPr>
          <w:trHeight w:val="300"/>
        </w:trPr>
        <w:tc>
          <w:tcPr>
            <w:tcW w:w="7362" w:type="dxa"/>
            <w:noWrap/>
            <w:hideMark/>
          </w:tcPr>
          <w:p w14:paraId="4F9725A6" w14:textId="77777777" w:rsidR="001778B0" w:rsidRPr="001778B0" w:rsidRDefault="001778B0" w:rsidP="00177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instructor taught the course content in a clear manner.</w:t>
            </w:r>
          </w:p>
        </w:tc>
        <w:tc>
          <w:tcPr>
            <w:tcW w:w="990" w:type="dxa"/>
            <w:noWrap/>
            <w:hideMark/>
          </w:tcPr>
          <w:p w14:paraId="748C3FBF" w14:textId="4FE49CA8" w:rsidR="001778B0" w:rsidRPr="001778B0" w:rsidRDefault="001778B0" w:rsidP="001778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4.71</w:t>
            </w:r>
            <w:r w:rsidR="005C4F6D" w:rsidRPr="0015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5</w:t>
            </w:r>
          </w:p>
        </w:tc>
      </w:tr>
    </w:tbl>
    <w:p w14:paraId="07C5B9E9" w14:textId="6D012463" w:rsidR="00281B3C" w:rsidRPr="001532AE" w:rsidRDefault="005C4F6D" w:rsidP="00D65E79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 w:rsidRPr="001532AE">
        <w:rPr>
          <w:rFonts w:ascii="Times New Roman" w:hAnsi="Times New Roman" w:cs="Times New Roman"/>
          <w:sz w:val="24"/>
          <w:szCs w:val="24"/>
        </w:rPr>
        <w:t>*</w:t>
      </w:r>
      <w:r w:rsidR="00BC7435">
        <w:rPr>
          <w:rFonts w:ascii="Times New Roman" w:hAnsi="Times New Roman" w:cs="Times New Roman"/>
          <w:sz w:val="24"/>
          <w:szCs w:val="24"/>
        </w:rPr>
        <w:t>34/48</w:t>
      </w:r>
      <w:r w:rsidR="001F64BC" w:rsidRPr="001532AE">
        <w:rPr>
          <w:rFonts w:ascii="Times New Roman" w:hAnsi="Times New Roman" w:cs="Times New Roman"/>
          <w:sz w:val="24"/>
          <w:szCs w:val="24"/>
        </w:rPr>
        <w:t xml:space="preserve"> of students responded</w:t>
      </w:r>
    </w:p>
    <w:p w14:paraId="0551F5D7" w14:textId="77777777" w:rsidR="00365E38" w:rsidRPr="006003D1" w:rsidRDefault="00365E38" w:rsidP="00B35B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DA0233" w14:textId="77777777" w:rsidR="00365E38" w:rsidRDefault="00365E38" w:rsidP="00365E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SERVICE</w:t>
      </w:r>
    </w:p>
    <w:p w14:paraId="54933A50" w14:textId="77777777" w:rsidR="00365E38" w:rsidRDefault="00365E38" w:rsidP="0036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 Reviewer - </w:t>
      </w:r>
      <w:r w:rsidRPr="00752147">
        <w:rPr>
          <w:rFonts w:ascii="Times New Roman" w:hAnsi="Times New Roman" w:cs="Times New Roman"/>
          <w:sz w:val="24"/>
          <w:szCs w:val="24"/>
        </w:rPr>
        <w:t>Undergraduate Creative Activities and Research Experience (UCARE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75FDC8" w14:textId="53DD2B7B" w:rsidR="0004673A" w:rsidRDefault="0004673A" w:rsidP="00365E38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F66978" w14:textId="77777777" w:rsidR="004A18B2" w:rsidRDefault="004A18B2" w:rsidP="004A1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E22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14:paraId="24390F91" w14:textId="77777777" w:rsidR="004A18B2" w:rsidRPr="00B66EA6" w:rsidRDefault="004A18B2" w:rsidP="004A1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 xml:space="preserve">UMB </w:t>
      </w:r>
      <w:r>
        <w:rPr>
          <w:rFonts w:ascii="Times New Roman" w:hAnsi="Times New Roman" w:cs="Times New Roman"/>
          <w:b/>
          <w:bCs/>
          <w:sz w:val="24"/>
          <w:szCs w:val="24"/>
        </w:rPr>
        <w:t>Financial Corporation</w:t>
      </w:r>
    </w:p>
    <w:p w14:paraId="3C16E187" w14:textId="77777777" w:rsidR="004A18B2" w:rsidRPr="00423E22" w:rsidRDefault="004A18B2" w:rsidP="004A1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Investment Banking Division - Fund Accountant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2016 - 2019</w:t>
      </w:r>
    </w:p>
    <w:p w14:paraId="54D6C631" w14:textId="77777777" w:rsidR="004A18B2" w:rsidRDefault="004A18B2" w:rsidP="004A1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7E30F3" w14:textId="77777777" w:rsidR="004A18B2" w:rsidRPr="00B66EA6" w:rsidRDefault="004A18B2" w:rsidP="004A1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B66EA6">
        <w:rPr>
          <w:rFonts w:ascii="Times New Roman" w:hAnsi="Times New Roman" w:cs="Times New Roman"/>
          <w:b/>
          <w:bCs/>
          <w:sz w:val="24"/>
          <w:szCs w:val="24"/>
        </w:rPr>
        <w:t>Wasatch Group</w:t>
      </w:r>
    </w:p>
    <w:p w14:paraId="5A28AA60" w14:textId="77777777" w:rsidR="004A18B2" w:rsidRDefault="004A18B2" w:rsidP="004A1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Financial Manager</w:t>
      </w:r>
      <w:r>
        <w:rPr>
          <w:rFonts w:ascii="Times New Roman" w:hAnsi="Times New Roman" w:cs="Times New Roman"/>
          <w:sz w:val="24"/>
          <w:szCs w:val="24"/>
        </w:rPr>
        <w:tab/>
      </w:r>
      <w:r w:rsidRPr="00423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 – 2016</w:t>
      </w:r>
    </w:p>
    <w:p w14:paraId="651D0561" w14:textId="77777777" w:rsidR="004A18B2" w:rsidRDefault="004A18B2" w:rsidP="004A1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6458A5" w14:textId="77777777" w:rsidR="004A18B2" w:rsidRPr="00B66EA6" w:rsidRDefault="004A18B2" w:rsidP="004A1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EA6">
        <w:rPr>
          <w:rFonts w:ascii="Times New Roman" w:hAnsi="Times New Roman" w:cs="Times New Roman"/>
          <w:b/>
          <w:bCs/>
          <w:sz w:val="24"/>
          <w:szCs w:val="24"/>
        </w:rPr>
        <w:t>Deloitte</w:t>
      </w:r>
    </w:p>
    <w:p w14:paraId="0A146F17" w14:textId="4F74DEBF" w:rsidR="004A18B2" w:rsidRDefault="004A18B2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Auditing Intern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519215B6" w14:textId="26D05A7E" w:rsidR="00B35B5A" w:rsidRDefault="00B35B5A" w:rsidP="00423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DD4A1" w14:textId="26D05A7E" w:rsidR="00B35B5A" w:rsidRDefault="00B35B5A" w:rsidP="00B35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423E22">
        <w:rPr>
          <w:rFonts w:ascii="Times New Roman" w:hAnsi="Times New Roman" w:cs="Times New Roman"/>
          <w:b/>
          <w:bCs/>
          <w:sz w:val="24"/>
          <w:szCs w:val="24"/>
          <w:u w:val="single"/>
        </w:rPr>
        <w:t>ONFERENCE PARTICIPATION</w:t>
      </w:r>
    </w:p>
    <w:p w14:paraId="0282D7AB" w14:textId="77777777" w:rsidR="00B35B5A" w:rsidRPr="00365E38" w:rsidRDefault="00B35B5A" w:rsidP="00B35B5A">
      <w:pPr>
        <w:spacing w:after="0" w:line="276" w:lineRule="auto"/>
        <w:ind w:firstLine="27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365E3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2022 – Attendee</w:t>
      </w:r>
    </w:p>
    <w:p w14:paraId="709870EB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47934">
        <w:rPr>
          <w:rFonts w:ascii="Times New Roman" w:hAnsi="Times New Roman" w:cs="Times New Roman"/>
          <w:bCs/>
          <w:sz w:val="24"/>
          <w:szCs w:val="24"/>
        </w:rPr>
        <w:t xml:space="preserve">American Taxation Association Midyear Meeting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330D140" w14:textId="77777777" w:rsidR="00B35B5A" w:rsidRPr="006003D1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7934">
        <w:rPr>
          <w:rFonts w:ascii="Times New Roman" w:hAnsi="Times New Roman" w:cs="Times New Roman"/>
          <w:bCs/>
          <w:sz w:val="24"/>
          <w:szCs w:val="24"/>
        </w:rPr>
        <w:t>18th Annual KPMG/ATA Tax Doctoral Consortium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E6A862" w14:textId="682B1DB5" w:rsidR="000B2398" w:rsidRDefault="000B2398" w:rsidP="000B2398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0B2398">
        <w:rPr>
          <w:rFonts w:ascii="Times New Roman" w:hAnsi="Times New Roman" w:cs="Times New Roman"/>
          <w:bCs/>
          <w:sz w:val="24"/>
          <w:szCs w:val="24"/>
        </w:rPr>
        <w:t>1</w:t>
      </w:r>
      <w:r w:rsidRPr="000B2398">
        <w:rPr>
          <w:rFonts w:ascii="Times New Roman" w:hAnsi="Times New Roman" w:cs="Times New Roman"/>
          <w:bCs/>
          <w:sz w:val="24"/>
          <w:szCs w:val="24"/>
        </w:rPr>
        <w:t>9</w:t>
      </w:r>
      <w:r w:rsidRPr="000B2398">
        <w:rPr>
          <w:rFonts w:ascii="Times New Roman" w:hAnsi="Times New Roman" w:cs="Times New Roman"/>
          <w:bCs/>
          <w:sz w:val="24"/>
          <w:szCs w:val="24"/>
        </w:rPr>
        <w:t>th Brigham Young University Accounting Research Symposium</w:t>
      </w:r>
      <w:r w:rsidRPr="00583220">
        <w:rPr>
          <w:rFonts w:ascii="Times New Roman" w:hAnsi="Times New Roman" w:cs="Times New Roman"/>
        </w:rPr>
        <w:tab/>
      </w:r>
    </w:p>
    <w:p w14:paraId="22D8419E" w14:textId="77777777" w:rsidR="00B35B5A" w:rsidRPr="006003D1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03D1">
        <w:rPr>
          <w:rFonts w:ascii="Times New Roman" w:hAnsi="Times New Roman" w:cs="Times New Roman"/>
          <w:sz w:val="24"/>
          <w:szCs w:val="24"/>
        </w:rPr>
        <w:t xml:space="preserve"> Financial Accounting and Reporting Section Midyear Meeting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5A1B2B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03D1">
        <w:rPr>
          <w:rFonts w:ascii="Times New Roman" w:hAnsi="Times New Roman" w:cs="Times New Roman"/>
          <w:sz w:val="24"/>
          <w:szCs w:val="24"/>
        </w:rPr>
        <w:t xml:space="preserve"> FARS Doctoral Consortium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3220">
        <w:rPr>
          <w:rFonts w:ascii="Times New Roman" w:hAnsi="Times New Roman" w:cs="Times New Roman"/>
        </w:rPr>
        <w:tab/>
      </w:r>
    </w:p>
    <w:p w14:paraId="64D1397A" w14:textId="77777777" w:rsidR="00B35B5A" w:rsidRDefault="00B35B5A" w:rsidP="00B35B5A">
      <w:pPr>
        <w:spacing w:after="0" w:line="276" w:lineRule="auto"/>
        <w:ind w:firstLine="270"/>
        <w:rPr>
          <w:rFonts w:ascii="Times New Roman" w:hAnsi="Times New Roman" w:cs="Times New Roman"/>
          <w:bCs/>
          <w:sz w:val="24"/>
          <w:szCs w:val="24"/>
        </w:rPr>
      </w:pPr>
    </w:p>
    <w:p w14:paraId="4996FCFF" w14:textId="77777777" w:rsidR="00B35B5A" w:rsidRPr="00365E38" w:rsidRDefault="00B35B5A" w:rsidP="00B35B5A">
      <w:pPr>
        <w:spacing w:after="0" w:line="276" w:lineRule="auto"/>
        <w:ind w:firstLine="27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365E3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2021 – Presenter</w:t>
      </w:r>
    </w:p>
    <w:p w14:paraId="4074B042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583220">
        <w:rPr>
          <w:rFonts w:ascii="Times New Roman" w:hAnsi="Times New Roman" w:cs="Times New Roman"/>
        </w:rPr>
        <w:t>18th Brigham Young University Accounting Research Symposium</w:t>
      </w:r>
      <w:r w:rsidRPr="00583220">
        <w:rPr>
          <w:rFonts w:ascii="Times New Roman" w:hAnsi="Times New Roman" w:cs="Times New Roman"/>
        </w:rPr>
        <w:tab/>
      </w:r>
    </w:p>
    <w:p w14:paraId="579AA3D9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28CADCC" w14:textId="77777777" w:rsidR="00B35B5A" w:rsidRPr="00365E38" w:rsidRDefault="00B35B5A" w:rsidP="00B35B5A">
      <w:pPr>
        <w:spacing w:after="0" w:line="276" w:lineRule="auto"/>
        <w:ind w:firstLine="27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365E3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2021 – Attendee</w:t>
      </w:r>
    </w:p>
    <w:p w14:paraId="49F44F83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3C5">
        <w:rPr>
          <w:rFonts w:ascii="Times New Roman" w:hAnsi="Times New Roman" w:cs="Times New Roman"/>
          <w:sz w:val="24"/>
          <w:szCs w:val="24"/>
        </w:rPr>
        <w:t>4th Illinois Audit Doctoral Consortium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9B3DB7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23C5">
        <w:rPr>
          <w:rFonts w:ascii="Times New Roman" w:hAnsi="Times New Roman" w:cs="Times New Roman"/>
          <w:sz w:val="24"/>
          <w:szCs w:val="24"/>
        </w:rPr>
        <w:t>24th University of Illinois Symposium on Auditing Research</w:t>
      </w:r>
      <w:r w:rsidRPr="000923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9B6940" w14:textId="77777777" w:rsidR="00B35B5A" w:rsidRPr="006003D1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Financial Accounting and Reporting Section Midyear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2198F0" w14:textId="77777777" w:rsidR="00B35B5A" w:rsidRPr="006003D1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FARS Doctoral Consortium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F4FD1D" w14:textId="77777777" w:rsidR="00B35B5A" w:rsidRPr="006003D1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Auditing Section Midyear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9F17C8" w14:textId="77777777" w:rsidR="00B35B5A" w:rsidRPr="006003D1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Auditing Section Doctoral Consortium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6009C2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Management Accounting Section Midyear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631080" w14:textId="77777777" w:rsidR="00B35B5A" w:rsidRDefault="00B35B5A" w:rsidP="00B35B5A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03D1">
        <w:rPr>
          <w:rFonts w:ascii="Times New Roman" w:hAnsi="Times New Roman" w:cs="Times New Roman"/>
          <w:sz w:val="24"/>
          <w:szCs w:val="24"/>
        </w:rPr>
        <w:t>Management Accounting Section Doctoral Consortiu</w:t>
      </w:r>
      <w:r>
        <w:rPr>
          <w:rFonts w:ascii="Times New Roman" w:hAnsi="Times New Roman" w:cs="Times New Roman"/>
          <w:sz w:val="24"/>
          <w:szCs w:val="24"/>
        </w:rPr>
        <w:t>m</w:t>
      </w:r>
    </w:p>
    <w:p w14:paraId="222C5962" w14:textId="77777777" w:rsidR="00B35B5A" w:rsidRPr="00423E22" w:rsidRDefault="00B35B5A" w:rsidP="00423E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35B5A" w:rsidRPr="0042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9CFC" w14:textId="77777777" w:rsidR="00205757" w:rsidRDefault="00205757" w:rsidP="00D7352A">
      <w:pPr>
        <w:spacing w:after="0" w:line="240" w:lineRule="auto"/>
      </w:pPr>
      <w:r>
        <w:separator/>
      </w:r>
    </w:p>
  </w:endnote>
  <w:endnote w:type="continuationSeparator" w:id="0">
    <w:p w14:paraId="390AA6D6" w14:textId="77777777" w:rsidR="00205757" w:rsidRDefault="00205757" w:rsidP="00D7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D72" w14:textId="77777777" w:rsidR="00205757" w:rsidRDefault="00205757" w:rsidP="00D7352A">
      <w:pPr>
        <w:spacing w:after="0" w:line="240" w:lineRule="auto"/>
      </w:pPr>
      <w:r>
        <w:separator/>
      </w:r>
    </w:p>
  </w:footnote>
  <w:footnote w:type="continuationSeparator" w:id="0">
    <w:p w14:paraId="346269FC" w14:textId="77777777" w:rsidR="00205757" w:rsidRDefault="00205757" w:rsidP="00D7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LcwMjIxMrS0NDdS0lEKTi0uzszPAykwNKwFAKLIQbwtAAAA"/>
  </w:docVars>
  <w:rsids>
    <w:rsidRoot w:val="00423E22"/>
    <w:rsid w:val="0004673A"/>
    <w:rsid w:val="00047934"/>
    <w:rsid w:val="00052D67"/>
    <w:rsid w:val="000923C5"/>
    <w:rsid w:val="000B2398"/>
    <w:rsid w:val="000D41AE"/>
    <w:rsid w:val="001532AE"/>
    <w:rsid w:val="00162DBF"/>
    <w:rsid w:val="0016477A"/>
    <w:rsid w:val="001774B6"/>
    <w:rsid w:val="001778B0"/>
    <w:rsid w:val="00181D53"/>
    <w:rsid w:val="0018466C"/>
    <w:rsid w:val="001C0E51"/>
    <w:rsid w:val="001F64BC"/>
    <w:rsid w:val="00205757"/>
    <w:rsid w:val="0023680D"/>
    <w:rsid w:val="0026149E"/>
    <w:rsid w:val="00281B3C"/>
    <w:rsid w:val="002F7FF0"/>
    <w:rsid w:val="00365E38"/>
    <w:rsid w:val="00423E22"/>
    <w:rsid w:val="00463F3B"/>
    <w:rsid w:val="004A18B2"/>
    <w:rsid w:val="00504A1B"/>
    <w:rsid w:val="00525056"/>
    <w:rsid w:val="00544D44"/>
    <w:rsid w:val="00583220"/>
    <w:rsid w:val="005C4F6D"/>
    <w:rsid w:val="006003D1"/>
    <w:rsid w:val="00676049"/>
    <w:rsid w:val="006B2B24"/>
    <w:rsid w:val="006C28A7"/>
    <w:rsid w:val="006C2CEF"/>
    <w:rsid w:val="006E2C2B"/>
    <w:rsid w:val="006F4AE6"/>
    <w:rsid w:val="00704BF9"/>
    <w:rsid w:val="00752147"/>
    <w:rsid w:val="00752FBC"/>
    <w:rsid w:val="00753FF0"/>
    <w:rsid w:val="007C173A"/>
    <w:rsid w:val="00860EE0"/>
    <w:rsid w:val="00892B2B"/>
    <w:rsid w:val="00942588"/>
    <w:rsid w:val="009D0C17"/>
    <w:rsid w:val="00A35005"/>
    <w:rsid w:val="00AC3C17"/>
    <w:rsid w:val="00B1056C"/>
    <w:rsid w:val="00B35B5A"/>
    <w:rsid w:val="00B46F60"/>
    <w:rsid w:val="00B507BF"/>
    <w:rsid w:val="00B66EA6"/>
    <w:rsid w:val="00B76B03"/>
    <w:rsid w:val="00BC7435"/>
    <w:rsid w:val="00BC7E3A"/>
    <w:rsid w:val="00C075DB"/>
    <w:rsid w:val="00C24325"/>
    <w:rsid w:val="00D30074"/>
    <w:rsid w:val="00D545DE"/>
    <w:rsid w:val="00D54C1F"/>
    <w:rsid w:val="00D65E79"/>
    <w:rsid w:val="00D7352A"/>
    <w:rsid w:val="00DA4FA5"/>
    <w:rsid w:val="00DE5798"/>
    <w:rsid w:val="00DF6DB3"/>
    <w:rsid w:val="00DF7FEC"/>
    <w:rsid w:val="00E35B85"/>
    <w:rsid w:val="00E54F50"/>
    <w:rsid w:val="00E85ACA"/>
    <w:rsid w:val="00E94819"/>
    <w:rsid w:val="00E95D82"/>
    <w:rsid w:val="00F056B5"/>
    <w:rsid w:val="00F25173"/>
    <w:rsid w:val="00F6231B"/>
    <w:rsid w:val="00F82B40"/>
    <w:rsid w:val="00FA1A9B"/>
    <w:rsid w:val="00FD0D6E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10B9"/>
  <w15:chartTrackingRefBased/>
  <w15:docId w15:val="{396687FC-B4FE-4076-9C30-86C27502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F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E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E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2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F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ob-hero-impact-line">
    <w:name w:val="cob-hero-impact-line"/>
    <w:basedOn w:val="DefaultParagraphFont"/>
    <w:rsid w:val="00B46F60"/>
  </w:style>
  <w:style w:type="paragraph" w:customStyle="1" w:styleId="Default">
    <w:name w:val="Default"/>
    <w:rsid w:val="00DF7FEC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4793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">
    <w:name w:val="head"/>
    <w:basedOn w:val="DefaultParagraphFont"/>
    <w:rsid w:val="00047934"/>
  </w:style>
  <w:style w:type="paragraph" w:styleId="Header">
    <w:name w:val="header"/>
    <w:basedOn w:val="Normal"/>
    <w:link w:val="HeaderChar"/>
    <w:uiPriority w:val="99"/>
    <w:unhideWhenUsed/>
    <w:rsid w:val="00D7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2A"/>
  </w:style>
  <w:style w:type="paragraph" w:styleId="Footer">
    <w:name w:val="footer"/>
    <w:basedOn w:val="Normal"/>
    <w:link w:val="FooterChar"/>
    <w:uiPriority w:val="99"/>
    <w:unhideWhenUsed/>
    <w:rsid w:val="00D7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2A"/>
  </w:style>
  <w:style w:type="table" w:styleId="TableGrid">
    <w:name w:val="Table Grid"/>
    <w:basedOn w:val="TableNormal"/>
    <w:uiPriority w:val="39"/>
    <w:rsid w:val="0015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525A21D328347AFB608CF6F95DE75" ma:contentTypeVersion="13" ma:contentTypeDescription="Create a new document." ma:contentTypeScope="" ma:versionID="0afacd694442f59136bd6d356a512962">
  <xsd:schema xmlns:xsd="http://www.w3.org/2001/XMLSchema" xmlns:xs="http://www.w3.org/2001/XMLSchema" xmlns:p="http://schemas.microsoft.com/office/2006/metadata/properties" xmlns:ns3="4484fe45-b4a3-4466-be67-074b9b2bffd5" xmlns:ns4="2f30e97d-fa01-4ed6-a988-f9017a7e6ade" targetNamespace="http://schemas.microsoft.com/office/2006/metadata/properties" ma:root="true" ma:fieldsID="ba096f7b84cf84e4df04f1fcfb98496c" ns3:_="" ns4:_="">
    <xsd:import namespace="4484fe45-b4a3-4466-be67-074b9b2bffd5"/>
    <xsd:import namespace="2f30e97d-fa01-4ed6-a988-f9017a7e6a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4fe45-b4a3-4466-be67-074b9b2bf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0e97d-fa01-4ed6-a988-f9017a7e6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65894-1625-4675-9882-2EEE39C80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12534-C160-4E8A-8508-A8034873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4fe45-b4a3-4466-be67-074b9b2bffd5"/>
    <ds:schemaRef ds:uri="2f30e97d-fa01-4ed6-a988-f9017a7e6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7E637-7051-4026-9224-3DE03E48B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Wilson</dc:creator>
  <cp:keywords/>
  <dc:description/>
  <cp:lastModifiedBy>Wilson, Nicholas E</cp:lastModifiedBy>
  <cp:revision>5</cp:revision>
  <cp:lastPrinted>2022-08-24T17:38:00Z</cp:lastPrinted>
  <dcterms:created xsi:type="dcterms:W3CDTF">2023-08-22T14:21:00Z</dcterms:created>
  <dcterms:modified xsi:type="dcterms:W3CDTF">2023-08-22T14:23:00Z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0x010100769525A21D328347AFB608CF6F95DE75</vt:lpwstr>
  </property>
</Properties>
</file>